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0004E" w14:textId="77777777" w:rsidR="00FD154D" w:rsidRDefault="003E2DF8">
      <w:pPr>
        <w:adjustRightInd w:val="0"/>
        <w:spacing w:before="100" w:beforeAutospacing="1" w:after="100" w:afterAutospacing="1" w:line="360" w:lineRule="exact"/>
        <w:ind w:leftChars="-202" w:left="-485" w:rightChars="-162" w:right="-389"/>
        <w:jc w:val="center"/>
        <w:rPr>
          <w:rFonts w:ascii="STKaiti" w:eastAsia="STKaiti" w:hAnsi="STKaiti"/>
          <w:b/>
          <w:sz w:val="32"/>
          <w:szCs w:val="32"/>
        </w:rPr>
      </w:pPr>
      <w:r>
        <w:rPr>
          <w:rFonts w:ascii="STKaiti" w:eastAsia="STKaiti" w:hAnsi="STKaiti" w:hint="eastAsia"/>
          <w:b/>
          <w:sz w:val="32"/>
          <w:szCs w:val="32"/>
        </w:rPr>
        <w:t>中国生物化学与分子生物学会</w:t>
      </w:r>
    </w:p>
    <w:p w14:paraId="4A087498" w14:textId="77777777" w:rsidR="00FD154D" w:rsidRDefault="003E2DF8">
      <w:pPr>
        <w:shd w:val="clear" w:color="auto" w:fill="FFFFFF"/>
        <w:adjustRightInd w:val="0"/>
        <w:spacing w:before="100" w:beforeAutospacing="1" w:after="100" w:afterAutospacing="1" w:line="360" w:lineRule="exact"/>
        <w:ind w:leftChars="-202" w:left="-485" w:rightChars="-162" w:right="-389" w:firstLine="480"/>
        <w:jc w:val="center"/>
        <w:rPr>
          <w:rFonts w:ascii="STKaiti" w:eastAsia="STKaiti" w:hAnsi="STKaiti"/>
          <w:b/>
          <w:sz w:val="32"/>
          <w:szCs w:val="32"/>
        </w:rPr>
      </w:pPr>
      <w:bookmarkStart w:id="0" w:name="OLE_LINK1"/>
      <w:bookmarkStart w:id="1" w:name="OLE_LINK2"/>
      <w:r>
        <w:rPr>
          <w:rFonts w:ascii="STKaiti" w:eastAsia="STKaiti" w:hAnsi="STKaiti" w:hint="eastAsia"/>
          <w:b/>
          <w:sz w:val="32"/>
          <w:szCs w:val="32"/>
        </w:rPr>
        <w:t>第四届全国核糖核酸（RNA）青年学术会议</w:t>
      </w:r>
    </w:p>
    <w:bookmarkEnd w:id="0"/>
    <w:bookmarkEnd w:id="1"/>
    <w:p w14:paraId="416DD744" w14:textId="77777777" w:rsidR="00FD154D" w:rsidRDefault="003E2DF8">
      <w:pPr>
        <w:spacing w:line="480" w:lineRule="exact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参会</w:t>
      </w:r>
      <w:r>
        <w:rPr>
          <w:rFonts w:ascii="楷体" w:eastAsia="楷体" w:hAnsi="楷体"/>
          <w:b/>
          <w:sz w:val="44"/>
          <w:szCs w:val="44"/>
        </w:rPr>
        <w:t>协议书</w:t>
      </w:r>
    </w:p>
    <w:p w14:paraId="648BF864" w14:textId="77777777" w:rsidR="00CE7B47" w:rsidRDefault="00CE7B47">
      <w:pPr>
        <w:shd w:val="clear" w:color="auto" w:fill="FFFFFF"/>
        <w:adjustRightInd w:val="0"/>
        <w:spacing w:before="100" w:beforeAutospacing="1" w:after="100" w:afterAutospacing="1" w:line="360" w:lineRule="exact"/>
        <w:ind w:leftChars="-202" w:left="-485" w:rightChars="-162" w:right="-389" w:firstLine="480"/>
        <w:rPr>
          <w:rFonts w:ascii="SimSun" w:hAnsi="SimSun"/>
          <w:szCs w:val="21"/>
        </w:rPr>
      </w:pPr>
    </w:p>
    <w:p w14:paraId="2DE822B2" w14:textId="722730E7" w:rsidR="00FD154D" w:rsidRDefault="003E2DF8">
      <w:pPr>
        <w:shd w:val="clear" w:color="auto" w:fill="FFFFFF"/>
        <w:adjustRightInd w:val="0"/>
        <w:spacing w:before="100" w:beforeAutospacing="1" w:after="100" w:afterAutospacing="1" w:line="360" w:lineRule="exact"/>
        <w:ind w:leftChars="-202" w:left="-485" w:rightChars="-162" w:right="-389" w:firstLine="480"/>
        <w:rPr>
          <w:color w:val="333333"/>
          <w:szCs w:val="21"/>
        </w:rPr>
      </w:pPr>
      <w:r>
        <w:rPr>
          <w:rFonts w:ascii="SimSun" w:hAnsi="SimSun" w:hint="eastAsia"/>
          <w:szCs w:val="21"/>
        </w:rPr>
        <w:t>中国生物化学与分子生物学会</w:t>
      </w:r>
      <w:r>
        <w:rPr>
          <w:color w:val="333333"/>
          <w:szCs w:val="21"/>
        </w:rPr>
        <w:t>第</w:t>
      </w:r>
      <w:r>
        <w:rPr>
          <w:rFonts w:hint="eastAsia"/>
          <w:color w:val="333333"/>
          <w:szCs w:val="21"/>
        </w:rPr>
        <w:t>四</w:t>
      </w:r>
      <w:r>
        <w:rPr>
          <w:color w:val="333333"/>
          <w:szCs w:val="21"/>
        </w:rPr>
        <w:t>届全国核糖核酸（</w:t>
      </w:r>
      <w:r>
        <w:rPr>
          <w:color w:val="333333"/>
          <w:szCs w:val="21"/>
        </w:rPr>
        <w:t>RNA</w:t>
      </w:r>
      <w:r>
        <w:rPr>
          <w:color w:val="333333"/>
          <w:szCs w:val="21"/>
        </w:rPr>
        <w:t>）青年学术会议将于</w:t>
      </w:r>
      <w:r>
        <w:rPr>
          <w:color w:val="333333"/>
          <w:szCs w:val="21"/>
        </w:rPr>
        <w:t>2022</w:t>
      </w:r>
      <w:r>
        <w:rPr>
          <w:color w:val="333333"/>
          <w:szCs w:val="21"/>
        </w:rPr>
        <w:t>年</w:t>
      </w:r>
      <w:r>
        <w:rPr>
          <w:color w:val="333333"/>
          <w:szCs w:val="21"/>
        </w:rPr>
        <w:t>7</w:t>
      </w:r>
      <w:r>
        <w:rPr>
          <w:color w:val="333333"/>
          <w:szCs w:val="21"/>
        </w:rPr>
        <w:t>月</w:t>
      </w:r>
      <w:r>
        <w:rPr>
          <w:color w:val="333333"/>
          <w:szCs w:val="21"/>
        </w:rPr>
        <w:t>24</w:t>
      </w:r>
      <w:r>
        <w:rPr>
          <w:color w:val="333333"/>
          <w:szCs w:val="21"/>
        </w:rPr>
        <w:t>日</w:t>
      </w:r>
      <w:r>
        <w:rPr>
          <w:color w:val="333333"/>
          <w:szCs w:val="21"/>
        </w:rPr>
        <w:t>-26</w:t>
      </w:r>
      <w:r>
        <w:rPr>
          <w:color w:val="333333"/>
          <w:szCs w:val="21"/>
        </w:rPr>
        <w:t>日在</w:t>
      </w:r>
      <w:r>
        <w:rPr>
          <w:rFonts w:hint="eastAsia"/>
          <w:color w:val="333333"/>
          <w:szCs w:val="21"/>
        </w:rPr>
        <w:t>兰州</w:t>
      </w:r>
      <w:r>
        <w:rPr>
          <w:color w:val="333333"/>
          <w:szCs w:val="21"/>
        </w:rPr>
        <w:t>举行。</w:t>
      </w:r>
      <w:r>
        <w:rPr>
          <w:rFonts w:ascii="SimSun" w:hAnsi="SimSun" w:hint="eastAsia"/>
          <w:szCs w:val="21"/>
        </w:rPr>
        <w:t>此次会议</w:t>
      </w:r>
      <w:r>
        <w:rPr>
          <w:color w:val="333333"/>
          <w:szCs w:val="21"/>
        </w:rPr>
        <w:t>由中国生物化学与分子生物学会核糖核酸分会主办，</w:t>
      </w:r>
      <w:r>
        <w:rPr>
          <w:rFonts w:hint="eastAsia"/>
          <w:color w:val="333333"/>
          <w:szCs w:val="21"/>
        </w:rPr>
        <w:t>兰州</w:t>
      </w:r>
      <w:r>
        <w:rPr>
          <w:color w:val="333333"/>
          <w:szCs w:val="21"/>
        </w:rPr>
        <w:t>大学承办。</w:t>
      </w:r>
    </w:p>
    <w:p w14:paraId="2012EE2B" w14:textId="279E5D9A" w:rsidR="00FD154D" w:rsidRPr="00CE7B47" w:rsidRDefault="003E2DF8" w:rsidP="00CE7B47">
      <w:pPr>
        <w:shd w:val="clear" w:color="auto" w:fill="FFFFFF"/>
        <w:adjustRightInd w:val="0"/>
        <w:spacing w:before="100" w:beforeAutospacing="1" w:after="100" w:afterAutospacing="1" w:line="360" w:lineRule="exact"/>
        <w:ind w:leftChars="-202" w:left="-485" w:rightChars="-162" w:right="-389" w:firstLine="480"/>
        <w:rPr>
          <w:rFonts w:ascii="SimSun" w:hAnsi="SimSun"/>
          <w:szCs w:val="21"/>
        </w:rPr>
      </w:pPr>
      <w:r>
        <w:rPr>
          <w:rFonts w:ascii="SimSun" w:hAnsi="SimSun"/>
          <w:szCs w:val="21"/>
        </w:rPr>
        <w:t>大会</w:t>
      </w:r>
      <w:r>
        <w:rPr>
          <w:rFonts w:ascii="SimSun" w:hAnsi="SimSun" w:hint="eastAsia"/>
          <w:szCs w:val="21"/>
        </w:rPr>
        <w:t>主</w:t>
      </w:r>
      <w:r>
        <w:rPr>
          <w:rFonts w:ascii="SimSun" w:hAnsi="SimSun"/>
          <w:szCs w:val="21"/>
        </w:rPr>
        <w:t>办方</w:t>
      </w:r>
      <w:r>
        <w:rPr>
          <w:rFonts w:ascii="SimSun" w:hAnsi="SimSun" w:hint="eastAsia"/>
          <w:szCs w:val="21"/>
        </w:rPr>
        <w:t>中国生物化学与分子生物学会</w:t>
      </w:r>
      <w:r>
        <w:rPr>
          <w:rFonts w:ascii="SimSun" w:hAnsi="SimSun"/>
          <w:szCs w:val="21"/>
        </w:rPr>
        <w:t>（</w:t>
      </w:r>
      <w:r>
        <w:rPr>
          <w:rFonts w:ascii="SimSun" w:hAnsi="SimSun" w:hint="eastAsia"/>
          <w:szCs w:val="21"/>
        </w:rPr>
        <w:t>以下简称</w:t>
      </w:r>
      <w:r w:rsidRPr="00A3166A">
        <w:rPr>
          <w:rFonts w:ascii="SimSun" w:hAnsi="SimSun"/>
          <w:b/>
          <w:szCs w:val="21"/>
        </w:rPr>
        <w:t>甲方</w:t>
      </w:r>
      <w:r>
        <w:rPr>
          <w:rFonts w:ascii="SimSun" w:hAnsi="SimSun"/>
          <w:szCs w:val="21"/>
        </w:rPr>
        <w:t>）与</w:t>
      </w:r>
      <w:r>
        <w:rPr>
          <w:rFonts w:ascii="SimSun" w:hAnsi="SimSun" w:hint="eastAsia"/>
          <w:szCs w:val="21"/>
        </w:rPr>
        <w:t>赞助企业</w:t>
      </w:r>
      <w:r w:rsidR="00CE7B47">
        <w:rPr>
          <w:rFonts w:ascii="SimSun" w:hAnsi="SimSun" w:hint="eastAsia"/>
          <w:szCs w:val="21"/>
        </w:rPr>
        <w:t xml:space="preserve"> </w:t>
      </w:r>
      <w:r w:rsidR="007B4E27">
        <w:rPr>
          <w:rFonts w:ascii="SimSun" w:hAnsi="SimSun" w:hint="eastAsia"/>
          <w:szCs w:val="21"/>
          <w:u w:val="single"/>
        </w:rPr>
        <w:t xml:space="preserve"> </w:t>
      </w:r>
      <w:r w:rsidR="007B4E27">
        <w:rPr>
          <w:rFonts w:ascii="SimSun" w:hAnsi="SimSun"/>
          <w:szCs w:val="21"/>
          <w:u w:val="single"/>
        </w:rPr>
        <w:t xml:space="preserve">   </w:t>
      </w:r>
      <w:r w:rsidR="007B4E27">
        <w:rPr>
          <w:rFonts w:ascii="SimSun" w:hAnsi="SimSun" w:hint="eastAsia"/>
          <w:szCs w:val="21"/>
          <w:u w:val="single"/>
        </w:rPr>
        <w:t xml:space="preserve"> </w:t>
      </w:r>
      <w:r>
        <w:rPr>
          <w:rFonts w:ascii="SimSun" w:hAnsi="SimSun"/>
          <w:szCs w:val="21"/>
        </w:rPr>
        <w:t>（</w:t>
      </w:r>
      <w:r>
        <w:rPr>
          <w:rFonts w:ascii="SimSun" w:hAnsi="SimSun" w:hint="eastAsia"/>
          <w:szCs w:val="21"/>
        </w:rPr>
        <w:t>以下简称</w:t>
      </w:r>
      <w:r w:rsidRPr="00A3166A">
        <w:rPr>
          <w:rFonts w:ascii="SimSun" w:hAnsi="SimSun"/>
          <w:b/>
          <w:szCs w:val="21"/>
        </w:rPr>
        <w:t>乙方</w:t>
      </w:r>
      <w:r>
        <w:rPr>
          <w:rFonts w:ascii="SimSun" w:hAnsi="SimSun"/>
          <w:szCs w:val="21"/>
        </w:rPr>
        <w:t>）就大会</w:t>
      </w:r>
      <w:r>
        <w:rPr>
          <w:rFonts w:ascii="SimSun" w:hAnsi="SimSun" w:hint="eastAsia"/>
          <w:szCs w:val="21"/>
        </w:rPr>
        <w:t>举办</w:t>
      </w:r>
      <w:r>
        <w:rPr>
          <w:rFonts w:ascii="SimSun" w:hAnsi="SimSun"/>
          <w:szCs w:val="21"/>
        </w:rPr>
        <w:t>事宜进行了</w:t>
      </w:r>
      <w:r>
        <w:rPr>
          <w:rFonts w:ascii="SimSun" w:hAnsi="SimSun" w:hint="eastAsia"/>
          <w:szCs w:val="21"/>
        </w:rPr>
        <w:t>友好的</w:t>
      </w:r>
      <w:r>
        <w:rPr>
          <w:rFonts w:ascii="SimSun" w:hAnsi="SimSun"/>
          <w:szCs w:val="21"/>
        </w:rPr>
        <w:t>协商</w:t>
      </w:r>
      <w:r>
        <w:rPr>
          <w:rFonts w:ascii="SimSun" w:hAnsi="SimSun" w:hint="eastAsia"/>
          <w:szCs w:val="21"/>
        </w:rPr>
        <w:t>，并</w:t>
      </w:r>
      <w:r>
        <w:rPr>
          <w:rFonts w:ascii="SimSun" w:hAnsi="SimSun"/>
          <w:szCs w:val="21"/>
        </w:rPr>
        <w:t>达成如下</w:t>
      </w:r>
      <w:r>
        <w:rPr>
          <w:rFonts w:ascii="SimSun" w:hAnsi="SimSun" w:hint="eastAsia"/>
          <w:szCs w:val="21"/>
        </w:rPr>
        <w:t>协议：</w:t>
      </w:r>
    </w:p>
    <w:p w14:paraId="1147A79D" w14:textId="77777777" w:rsidR="00FD154D" w:rsidRDefault="003E2DF8">
      <w:pPr>
        <w:widowControl w:val="0"/>
        <w:numPr>
          <w:ilvl w:val="0"/>
          <w:numId w:val="1"/>
        </w:numPr>
        <w:spacing w:line="360" w:lineRule="auto"/>
        <w:jc w:val="both"/>
        <w:rPr>
          <w:rFonts w:ascii="SimSun" w:hAnsi="SimSun"/>
          <w:b/>
          <w:szCs w:val="21"/>
        </w:rPr>
      </w:pPr>
      <w:r>
        <w:rPr>
          <w:rFonts w:ascii="SimSun" w:hAnsi="SimSun" w:hint="eastAsia"/>
          <w:b/>
          <w:szCs w:val="21"/>
        </w:rPr>
        <w:t>承办内容及权益</w:t>
      </w:r>
    </w:p>
    <w:p w14:paraId="04F5EA29" w14:textId="77777777" w:rsidR="00FD154D" w:rsidRDefault="003E2DF8">
      <w:pPr>
        <w:pStyle w:val="ListParagraph"/>
        <w:numPr>
          <w:ilvl w:val="0"/>
          <w:numId w:val="2"/>
        </w:numPr>
        <w:spacing w:line="276" w:lineRule="auto"/>
        <w:ind w:left="851" w:firstLineChars="0" w:hanging="862"/>
        <w:rPr>
          <w:rFonts w:ascii="SimSun" w:eastAsiaTheme="minorEastAsia" w:hAnsi="SimSun" w:cstheme="minorBidi"/>
          <w:kern w:val="0"/>
          <w:sz w:val="24"/>
          <w:szCs w:val="21"/>
        </w:rPr>
      </w:pPr>
      <w:r>
        <w:rPr>
          <w:rFonts w:ascii="SimSun" w:eastAsiaTheme="minorEastAsia" w:hAnsi="SimSun" w:cstheme="minorBidi" w:hint="eastAsia"/>
          <w:kern w:val="0"/>
          <w:sz w:val="24"/>
          <w:szCs w:val="21"/>
        </w:rPr>
        <w:t>乙方承担一个会议展位的费用。</w:t>
      </w:r>
    </w:p>
    <w:p w14:paraId="6924DC3E" w14:textId="77777777" w:rsidR="00FD154D" w:rsidRDefault="003E2DF8">
      <w:pPr>
        <w:pStyle w:val="ListParagraph"/>
        <w:numPr>
          <w:ilvl w:val="0"/>
          <w:numId w:val="2"/>
        </w:numPr>
        <w:spacing w:line="276" w:lineRule="auto"/>
        <w:ind w:left="851" w:firstLineChars="0" w:hanging="862"/>
        <w:rPr>
          <w:rFonts w:ascii="SimSun" w:eastAsiaTheme="minorEastAsia" w:hAnsi="SimSun" w:cstheme="minorBidi"/>
          <w:kern w:val="0"/>
          <w:sz w:val="24"/>
          <w:szCs w:val="21"/>
        </w:rPr>
      </w:pPr>
      <w:r>
        <w:rPr>
          <w:rFonts w:ascii="SimSun" w:eastAsiaTheme="minorEastAsia" w:hAnsi="SimSun" w:cstheme="minorBidi" w:hint="eastAsia"/>
          <w:kern w:val="0"/>
          <w:sz w:val="24"/>
          <w:szCs w:val="21"/>
        </w:rPr>
        <w:t>乙方可在现场放置广告宣传易拉宝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2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张，</w:t>
      </w:r>
      <w:r>
        <w:rPr>
          <w:rFonts w:ascii="SimSun" w:eastAsiaTheme="minorEastAsia" w:hAnsi="SimSun" w:cstheme="minorBidi"/>
          <w:kern w:val="0"/>
          <w:sz w:val="24"/>
          <w:szCs w:val="21"/>
        </w:rPr>
        <w:t>安放在现场醒目位置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，广告尺寸不超过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80cmx200cm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，广告内容不可涉及促销等商业化内容，请于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20</w:t>
      </w:r>
      <w:r>
        <w:rPr>
          <w:rFonts w:ascii="SimSun" w:eastAsiaTheme="minorEastAsia" w:hAnsi="SimSun" w:cstheme="minorBidi"/>
          <w:kern w:val="0"/>
          <w:sz w:val="24"/>
          <w:szCs w:val="21"/>
        </w:rPr>
        <w:t>22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年</w:t>
      </w:r>
      <w:r>
        <w:rPr>
          <w:rFonts w:ascii="SimSun" w:eastAsiaTheme="minorEastAsia" w:hAnsi="SimSun" w:cstheme="minorBidi"/>
          <w:kern w:val="0"/>
          <w:sz w:val="24"/>
          <w:szCs w:val="21"/>
        </w:rPr>
        <w:t>6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月</w:t>
      </w:r>
      <w:r>
        <w:rPr>
          <w:rFonts w:ascii="SimSun" w:eastAsiaTheme="minorEastAsia" w:hAnsi="SimSun" w:cstheme="minorBidi"/>
          <w:kern w:val="0"/>
          <w:sz w:val="24"/>
          <w:szCs w:val="21"/>
        </w:rPr>
        <w:t>30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日前提交电子版至甲方审核内容。</w:t>
      </w:r>
    </w:p>
    <w:p w14:paraId="46221CF3" w14:textId="77777777" w:rsidR="00FD154D" w:rsidRDefault="003E2DF8">
      <w:pPr>
        <w:pStyle w:val="ListParagraph"/>
        <w:numPr>
          <w:ilvl w:val="0"/>
          <w:numId w:val="2"/>
        </w:numPr>
        <w:spacing w:line="276" w:lineRule="auto"/>
        <w:ind w:left="851" w:firstLineChars="0" w:hanging="862"/>
        <w:rPr>
          <w:rFonts w:ascii="SimSun" w:eastAsiaTheme="minorEastAsia" w:hAnsi="SimSun" w:cstheme="minorBidi"/>
          <w:kern w:val="0"/>
          <w:sz w:val="24"/>
          <w:szCs w:val="21"/>
        </w:rPr>
      </w:pPr>
      <w:r>
        <w:rPr>
          <w:rFonts w:ascii="SimSun" w:eastAsiaTheme="minorEastAsia" w:hAnsi="SimSun" w:cstheme="minorBidi" w:hint="eastAsia"/>
          <w:kern w:val="0"/>
          <w:sz w:val="24"/>
          <w:szCs w:val="21"/>
        </w:rPr>
        <w:t>甲方在</w:t>
      </w:r>
      <w:r>
        <w:rPr>
          <w:rFonts w:ascii="SimSun" w:eastAsiaTheme="minorEastAsia" w:hAnsi="SimSun" w:cstheme="minorBidi"/>
          <w:kern w:val="0"/>
          <w:sz w:val="24"/>
          <w:szCs w:val="21"/>
        </w:rPr>
        <w:t>大会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网站放置乙方企业名称</w:t>
      </w:r>
      <w:r>
        <w:rPr>
          <w:rFonts w:ascii="SimSun" w:eastAsiaTheme="minorEastAsia" w:hAnsi="SimSun" w:cstheme="minorBidi"/>
          <w:kern w:val="0"/>
          <w:sz w:val="24"/>
          <w:szCs w:val="21"/>
        </w:rPr>
        <w:t>和标志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并链接至乙方</w:t>
      </w:r>
      <w:r>
        <w:rPr>
          <w:rFonts w:ascii="SimSun" w:eastAsiaTheme="minorEastAsia" w:hAnsi="SimSun" w:cstheme="minorBidi"/>
          <w:kern w:val="0"/>
          <w:sz w:val="24"/>
          <w:szCs w:val="21"/>
        </w:rPr>
        <w:t>公司网站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（乙方需向甲方提供企业标志）。</w:t>
      </w:r>
    </w:p>
    <w:p w14:paraId="25BD7BBB" w14:textId="77777777" w:rsidR="00FD154D" w:rsidRDefault="003E2DF8">
      <w:pPr>
        <w:pStyle w:val="ListParagraph"/>
        <w:numPr>
          <w:ilvl w:val="0"/>
          <w:numId w:val="2"/>
        </w:numPr>
        <w:spacing w:line="276" w:lineRule="auto"/>
        <w:ind w:left="851" w:firstLineChars="0" w:hanging="862"/>
        <w:rPr>
          <w:rFonts w:ascii="SimSun" w:eastAsiaTheme="minorEastAsia" w:hAnsi="SimSun" w:cstheme="minorBidi"/>
          <w:kern w:val="0"/>
          <w:sz w:val="24"/>
          <w:szCs w:val="21"/>
        </w:rPr>
      </w:pPr>
      <w:r>
        <w:rPr>
          <w:rFonts w:ascii="SimSun" w:eastAsiaTheme="minorEastAsia" w:hAnsi="SimSun" w:cstheme="minorBidi" w:hint="eastAsia"/>
          <w:kern w:val="0"/>
          <w:sz w:val="24"/>
          <w:szCs w:val="21"/>
        </w:rPr>
        <w:t>乙方可获得两名免费参会名额及两套会刊。</w:t>
      </w:r>
    </w:p>
    <w:p w14:paraId="71408C86" w14:textId="77777777" w:rsidR="00FD154D" w:rsidRDefault="003E2DF8">
      <w:pPr>
        <w:pStyle w:val="ListParagraph"/>
        <w:numPr>
          <w:ilvl w:val="0"/>
          <w:numId w:val="2"/>
        </w:numPr>
        <w:spacing w:line="276" w:lineRule="auto"/>
        <w:ind w:left="851" w:firstLineChars="0" w:hanging="862"/>
        <w:rPr>
          <w:rFonts w:ascii="SimSun" w:eastAsiaTheme="minorEastAsia" w:hAnsi="SimSun" w:cstheme="minorBidi"/>
          <w:kern w:val="0"/>
          <w:sz w:val="24"/>
          <w:szCs w:val="21"/>
        </w:rPr>
      </w:pPr>
      <w:r>
        <w:rPr>
          <w:rFonts w:ascii="SimSun" w:eastAsiaTheme="minorEastAsia" w:hAnsi="SimSun" w:cstheme="minorBidi"/>
          <w:kern w:val="0"/>
          <w:sz w:val="24"/>
          <w:szCs w:val="21"/>
        </w:rPr>
        <w:t>赠送大会对外文字资料（会议指南）封底一个版面彩页宣传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，请于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20</w:t>
      </w:r>
      <w:r>
        <w:rPr>
          <w:rFonts w:ascii="SimSun" w:eastAsiaTheme="minorEastAsia" w:hAnsi="SimSun" w:cstheme="minorBidi"/>
          <w:kern w:val="0"/>
          <w:sz w:val="24"/>
          <w:szCs w:val="21"/>
        </w:rPr>
        <w:t>22</w:t>
      </w:r>
      <w:r>
        <w:rPr>
          <w:rFonts w:ascii="SimSun" w:eastAsiaTheme="minorEastAsia" w:hAnsi="SimSun" w:cstheme="minorBidi"/>
          <w:kern w:val="0"/>
          <w:sz w:val="24"/>
          <w:szCs w:val="21"/>
        </w:rPr>
        <w:t>年</w:t>
      </w:r>
      <w:r>
        <w:rPr>
          <w:rFonts w:ascii="SimSun" w:eastAsiaTheme="minorEastAsia" w:hAnsi="SimSun" w:cstheme="minorBidi"/>
          <w:kern w:val="0"/>
          <w:sz w:val="24"/>
          <w:szCs w:val="21"/>
        </w:rPr>
        <w:t>6</w:t>
      </w:r>
      <w:r>
        <w:rPr>
          <w:rFonts w:ascii="SimSun" w:eastAsiaTheme="minorEastAsia" w:hAnsi="SimSun" w:cstheme="minorBidi"/>
          <w:kern w:val="0"/>
          <w:sz w:val="24"/>
          <w:szCs w:val="21"/>
        </w:rPr>
        <w:t>月</w:t>
      </w:r>
      <w:r>
        <w:rPr>
          <w:rFonts w:ascii="SimSun" w:eastAsiaTheme="minorEastAsia" w:hAnsi="SimSun" w:cstheme="minorBidi"/>
          <w:kern w:val="0"/>
          <w:sz w:val="24"/>
          <w:szCs w:val="21"/>
        </w:rPr>
        <w:t>30</w:t>
      </w:r>
      <w:r>
        <w:rPr>
          <w:rFonts w:ascii="SimSun" w:eastAsiaTheme="minorEastAsia" w:hAnsi="SimSun" w:cstheme="minorBidi"/>
          <w:kern w:val="0"/>
          <w:sz w:val="24"/>
          <w:szCs w:val="21"/>
        </w:rPr>
        <w:t>日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前提交电子版至乙方，广告精度不得低于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300dpi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。</w:t>
      </w:r>
    </w:p>
    <w:p w14:paraId="545BD77B" w14:textId="77777777" w:rsidR="00FD154D" w:rsidRDefault="00FD154D">
      <w:pPr>
        <w:spacing w:line="420" w:lineRule="exact"/>
        <w:rPr>
          <w:rFonts w:ascii="SimSun" w:hAnsi="SimSun" w:cs="Arial"/>
          <w:szCs w:val="21"/>
        </w:rPr>
      </w:pPr>
    </w:p>
    <w:p w14:paraId="62666B9D" w14:textId="1CD1FAAB" w:rsidR="00FD154D" w:rsidRDefault="003E2DF8">
      <w:pPr>
        <w:widowControl w:val="0"/>
        <w:numPr>
          <w:ilvl w:val="0"/>
          <w:numId w:val="1"/>
        </w:numPr>
        <w:spacing w:line="360" w:lineRule="auto"/>
        <w:ind w:left="-426" w:firstLine="426"/>
        <w:jc w:val="both"/>
        <w:rPr>
          <w:rFonts w:ascii="SimSun" w:hAnsi="SimSun"/>
          <w:b/>
          <w:szCs w:val="21"/>
        </w:rPr>
      </w:pPr>
      <w:r>
        <w:rPr>
          <w:rFonts w:ascii="SimSun" w:hAnsi="SimSun"/>
          <w:b/>
          <w:szCs w:val="21"/>
        </w:rPr>
        <w:t>乙方同意支付甲方</w:t>
      </w:r>
      <w:r>
        <w:rPr>
          <w:rFonts w:ascii="SimSun" w:hAnsi="SimSun" w:hint="eastAsia"/>
          <w:b/>
          <w:szCs w:val="21"/>
        </w:rPr>
        <w:t>展位费用</w:t>
      </w:r>
      <w:r>
        <w:rPr>
          <w:rFonts w:ascii="SimSun" w:hAnsi="SimSun" w:hint="eastAsia"/>
          <w:b/>
          <w:szCs w:val="21"/>
        </w:rPr>
        <w:t xml:space="preserve"> </w:t>
      </w:r>
      <w:r>
        <w:rPr>
          <w:rFonts w:ascii="SimSun" w:hAnsi="SimSun" w:hint="eastAsia"/>
          <w:b/>
          <w:szCs w:val="21"/>
          <w:u w:val="single"/>
        </w:rPr>
        <w:t xml:space="preserve"> </w:t>
      </w:r>
      <w:r>
        <w:rPr>
          <w:rFonts w:ascii="SimSun" w:hAnsi="SimSun" w:hint="eastAsia"/>
          <w:b/>
          <w:szCs w:val="21"/>
          <w:u w:val="single"/>
        </w:rPr>
        <w:t>叁萬</w:t>
      </w:r>
      <w:r>
        <w:rPr>
          <w:rFonts w:ascii="SimSun" w:hAnsi="SimSun" w:hint="eastAsia"/>
          <w:b/>
          <w:szCs w:val="21"/>
          <w:u w:val="single"/>
        </w:rPr>
        <w:t xml:space="preserve"> </w:t>
      </w:r>
      <w:r>
        <w:rPr>
          <w:rFonts w:ascii="SimSun" w:hAnsi="SimSun"/>
          <w:b/>
          <w:szCs w:val="21"/>
        </w:rPr>
        <w:t xml:space="preserve"> </w:t>
      </w:r>
      <w:r>
        <w:rPr>
          <w:rFonts w:ascii="SimSun" w:hAnsi="SimSun" w:hint="eastAsia"/>
          <w:b/>
          <w:szCs w:val="21"/>
        </w:rPr>
        <w:t>元</w:t>
      </w:r>
      <w:r>
        <w:rPr>
          <w:rFonts w:ascii="SimSun" w:hAnsi="SimSun" w:hint="eastAsia"/>
          <w:b/>
          <w:szCs w:val="21"/>
        </w:rPr>
        <w:t xml:space="preserve"> </w:t>
      </w:r>
      <w:r>
        <w:rPr>
          <w:rFonts w:ascii="SimSun" w:hAnsi="SimSun" w:hint="eastAsia"/>
          <w:b/>
          <w:szCs w:val="21"/>
        </w:rPr>
        <w:t>（小写：</w:t>
      </w:r>
      <w:r>
        <w:rPr>
          <w:rFonts w:ascii="SimSun" w:hAnsi="SimSun"/>
          <w:b/>
          <w:szCs w:val="21"/>
        </w:rPr>
        <w:t>30000.00</w:t>
      </w:r>
      <w:r>
        <w:rPr>
          <w:rFonts w:ascii="SimSun" w:hAnsi="SimSun" w:hint="eastAsia"/>
          <w:b/>
          <w:szCs w:val="21"/>
        </w:rPr>
        <w:t>元）。并于合同签署后十个工作日内，将参会款</w:t>
      </w:r>
      <w:r>
        <w:rPr>
          <w:rFonts w:ascii="SimSun" w:hAnsi="SimSun"/>
          <w:b/>
          <w:szCs w:val="21"/>
        </w:rPr>
        <w:t>汇入甲方帐号</w:t>
      </w:r>
      <w:r>
        <w:rPr>
          <w:rFonts w:ascii="SimSun" w:hAnsi="SimSun" w:hint="eastAsia"/>
          <w:b/>
          <w:szCs w:val="21"/>
        </w:rPr>
        <w:t>，</w:t>
      </w:r>
      <w:r>
        <w:rPr>
          <w:rFonts w:ascii="SimSun" w:hAnsi="SimSun"/>
          <w:b/>
          <w:szCs w:val="21"/>
        </w:rPr>
        <w:t>甲</w:t>
      </w:r>
      <w:r>
        <w:rPr>
          <w:rFonts w:ascii="SimSun" w:hAnsi="SimSun" w:hint="eastAsia"/>
          <w:b/>
          <w:szCs w:val="21"/>
        </w:rPr>
        <w:t>方需在收到全部款项后，于十个工作日内为乙方开具合法有效的等额发票。</w:t>
      </w:r>
      <w:bookmarkStart w:id="2" w:name="_GoBack"/>
      <w:bookmarkEnd w:id="2"/>
    </w:p>
    <w:p w14:paraId="0E3B4F63" w14:textId="77777777" w:rsidR="00FD154D" w:rsidRDefault="00FD154D">
      <w:pPr>
        <w:spacing w:line="360" w:lineRule="auto"/>
        <w:rPr>
          <w:rFonts w:ascii="SimSun" w:hAnsi="SimSun"/>
          <w:szCs w:val="21"/>
        </w:rPr>
      </w:pPr>
    </w:p>
    <w:p w14:paraId="14614B48" w14:textId="77777777" w:rsidR="00FD154D" w:rsidRDefault="003E2DF8">
      <w:pPr>
        <w:spacing w:line="360" w:lineRule="auto"/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t>开户名称：中国生物化学与分子生物学会</w:t>
      </w:r>
    </w:p>
    <w:p w14:paraId="7391B31D" w14:textId="77777777" w:rsidR="00FD154D" w:rsidRDefault="003E2DF8">
      <w:pPr>
        <w:spacing w:line="360" w:lineRule="auto"/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t>开户银行：农行上海市徐汇区枫林支行</w:t>
      </w:r>
    </w:p>
    <w:p w14:paraId="379154F3" w14:textId="77777777" w:rsidR="00FD154D" w:rsidRDefault="003E2DF8">
      <w:pPr>
        <w:spacing w:line="360" w:lineRule="auto"/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t>银行账号：</w:t>
      </w:r>
      <w:r>
        <w:rPr>
          <w:rFonts w:ascii="SimSun" w:hAnsi="SimSun" w:hint="eastAsia"/>
          <w:szCs w:val="21"/>
        </w:rPr>
        <w:t>033924-00040005333</w:t>
      </w:r>
    </w:p>
    <w:p w14:paraId="5D74BA07" w14:textId="77777777" w:rsidR="00FD154D" w:rsidRDefault="003E2DF8">
      <w:pPr>
        <w:widowControl w:val="0"/>
        <w:numPr>
          <w:ilvl w:val="0"/>
          <w:numId w:val="1"/>
        </w:numPr>
        <w:spacing w:line="360" w:lineRule="auto"/>
        <w:ind w:left="-426" w:firstLine="426"/>
        <w:jc w:val="both"/>
        <w:rPr>
          <w:rFonts w:ascii="SimSun" w:hAnsi="SimSun"/>
          <w:b/>
          <w:szCs w:val="21"/>
        </w:rPr>
      </w:pPr>
      <w:r>
        <w:rPr>
          <w:rFonts w:ascii="SimSun" w:hAnsi="SimSun" w:hint="eastAsia"/>
          <w:b/>
          <w:szCs w:val="21"/>
        </w:rPr>
        <w:t>乙方展位工作人员在参会期间需遵守兰州大学相关管理规定，不得在会场中喧哗、分发企业宣传资料、不得进入会场内推销产品，对影响兰州大学工作的行为，乙方承担全部责任。</w:t>
      </w:r>
    </w:p>
    <w:p w14:paraId="621190E2" w14:textId="77777777" w:rsidR="00FD154D" w:rsidRDefault="00FD154D">
      <w:pPr>
        <w:spacing w:line="360" w:lineRule="auto"/>
        <w:ind w:left="432"/>
        <w:rPr>
          <w:rFonts w:ascii="SimSun" w:hAnsi="SimSun"/>
          <w:szCs w:val="21"/>
        </w:rPr>
      </w:pPr>
    </w:p>
    <w:p w14:paraId="56F00EFC" w14:textId="77777777" w:rsidR="00FD154D" w:rsidRDefault="003E2DF8">
      <w:pPr>
        <w:widowControl w:val="0"/>
        <w:numPr>
          <w:ilvl w:val="0"/>
          <w:numId w:val="1"/>
        </w:numPr>
        <w:spacing w:line="360" w:lineRule="auto"/>
        <w:ind w:left="-426" w:firstLine="426"/>
        <w:jc w:val="both"/>
        <w:rPr>
          <w:rFonts w:ascii="SimSun" w:hAnsi="SimSun"/>
          <w:b/>
          <w:szCs w:val="21"/>
        </w:rPr>
      </w:pPr>
      <w:r>
        <w:rPr>
          <w:rFonts w:ascii="SimSun" w:hAnsi="SimSun" w:hint="eastAsia"/>
          <w:b/>
          <w:szCs w:val="21"/>
        </w:rPr>
        <w:t>补充和变更</w:t>
      </w:r>
    </w:p>
    <w:p w14:paraId="527BAE11" w14:textId="77777777" w:rsidR="00FD154D" w:rsidRDefault="003E2DF8">
      <w:pPr>
        <w:pStyle w:val="ListParagraph"/>
        <w:numPr>
          <w:ilvl w:val="0"/>
          <w:numId w:val="3"/>
        </w:numPr>
        <w:spacing w:line="360" w:lineRule="auto"/>
        <w:ind w:left="851" w:firstLineChars="0" w:hanging="851"/>
        <w:rPr>
          <w:rFonts w:ascii="SimSun" w:eastAsiaTheme="minorEastAsia" w:hAnsi="SimSun" w:cstheme="minorBidi"/>
          <w:kern w:val="0"/>
          <w:sz w:val="24"/>
          <w:szCs w:val="21"/>
        </w:rPr>
      </w:pPr>
      <w:r>
        <w:rPr>
          <w:rFonts w:ascii="SimSun" w:eastAsiaTheme="minorEastAsia" w:hAnsi="SimSun" w:cstheme="minorBidi"/>
          <w:kern w:val="0"/>
          <w:sz w:val="24"/>
          <w:szCs w:val="21"/>
        </w:rPr>
        <w:t>本协议可根据各方意见进行书面修改或补充，由此形成的补充协议，与协议具有相同法律效力。</w:t>
      </w:r>
    </w:p>
    <w:p w14:paraId="6DD197D1" w14:textId="77777777" w:rsidR="00FD154D" w:rsidRDefault="003E2DF8">
      <w:pPr>
        <w:pStyle w:val="ListParagraph"/>
        <w:numPr>
          <w:ilvl w:val="0"/>
          <w:numId w:val="3"/>
        </w:numPr>
        <w:spacing w:line="360" w:lineRule="auto"/>
        <w:ind w:left="851" w:firstLineChars="0" w:hanging="851"/>
        <w:rPr>
          <w:rFonts w:ascii="SimSun" w:eastAsiaTheme="minorEastAsia" w:hAnsi="SimSun" w:cstheme="minorBidi"/>
          <w:kern w:val="0"/>
          <w:sz w:val="24"/>
          <w:szCs w:val="21"/>
        </w:rPr>
      </w:pPr>
      <w:r>
        <w:rPr>
          <w:rFonts w:ascii="SimSun" w:eastAsiaTheme="minorEastAsia" w:hAnsi="SimSun" w:cstheme="minorBidi" w:hint="eastAsia"/>
          <w:kern w:val="0"/>
          <w:sz w:val="24"/>
          <w:szCs w:val="21"/>
        </w:rPr>
        <w:t>双方对本协议的内容以及与大会相关的</w:t>
      </w:r>
      <w:r>
        <w:rPr>
          <w:rFonts w:ascii="SimSun" w:eastAsiaTheme="minorEastAsia" w:hAnsi="SimSun" w:cstheme="minorBidi"/>
          <w:kern w:val="0"/>
          <w:sz w:val="24"/>
          <w:szCs w:val="21"/>
        </w:rPr>
        <w:t>商业机密负有保密义务，不得向第三方泄露，但中国现行法律、法规另有规定的或经另一方书面同意的除外。</w:t>
      </w:r>
    </w:p>
    <w:p w14:paraId="1CBA1E5F" w14:textId="77777777" w:rsidR="00FD154D" w:rsidRDefault="003E2DF8">
      <w:pPr>
        <w:pStyle w:val="ListParagraph"/>
        <w:numPr>
          <w:ilvl w:val="0"/>
          <w:numId w:val="3"/>
        </w:numPr>
        <w:spacing w:line="360" w:lineRule="auto"/>
        <w:ind w:left="851" w:firstLineChars="0" w:hanging="851"/>
        <w:rPr>
          <w:rFonts w:ascii="SimSun" w:eastAsiaTheme="minorEastAsia" w:hAnsi="SimSun" w:cstheme="minorBidi"/>
          <w:kern w:val="0"/>
          <w:sz w:val="24"/>
          <w:szCs w:val="21"/>
        </w:rPr>
      </w:pPr>
      <w:r>
        <w:rPr>
          <w:rFonts w:ascii="SimSun" w:eastAsiaTheme="minorEastAsia" w:hAnsi="SimSun" w:cstheme="minorBidi"/>
          <w:kern w:val="0"/>
          <w:sz w:val="24"/>
          <w:szCs w:val="21"/>
        </w:rPr>
        <w:t>本协议书适用中华人民共和国有关法律，受中华人民共和国法律管辖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。</w:t>
      </w:r>
    </w:p>
    <w:p w14:paraId="2B2BD64A" w14:textId="77777777" w:rsidR="00FD154D" w:rsidRDefault="003E2DF8">
      <w:pPr>
        <w:pStyle w:val="ListParagraph"/>
        <w:numPr>
          <w:ilvl w:val="0"/>
          <w:numId w:val="3"/>
        </w:numPr>
        <w:spacing w:line="360" w:lineRule="auto"/>
        <w:ind w:left="851" w:firstLineChars="0" w:hanging="851"/>
        <w:rPr>
          <w:rFonts w:ascii="SimSun" w:eastAsiaTheme="minorEastAsia" w:hAnsi="SimSun" w:cstheme="minorBidi"/>
          <w:kern w:val="0"/>
          <w:sz w:val="24"/>
          <w:szCs w:val="21"/>
        </w:rPr>
      </w:pPr>
      <w:r>
        <w:rPr>
          <w:rFonts w:ascii="SimSun" w:eastAsiaTheme="minorEastAsia" w:hAnsi="SimSun" w:cstheme="minorBidi"/>
          <w:kern w:val="0"/>
          <w:sz w:val="24"/>
          <w:szCs w:val="21"/>
        </w:rPr>
        <w:t>本协议各方当事人对本协议有关条款的解释或履行发生争议时，应通过友好协商的方式予以解决。如果经协商未达成书面协议，则任何一方当事人均有权向有管辖权的人民法院提起诉讼。</w:t>
      </w:r>
    </w:p>
    <w:p w14:paraId="4BC89C10" w14:textId="77777777" w:rsidR="00FD154D" w:rsidRDefault="00FD154D">
      <w:pPr>
        <w:pStyle w:val="ListParagraph"/>
        <w:ind w:left="432" w:firstLineChars="0" w:firstLine="0"/>
        <w:rPr>
          <w:rFonts w:ascii="SimSun" w:hAnsi="SimSun"/>
          <w:vanish/>
          <w:szCs w:val="21"/>
        </w:rPr>
      </w:pPr>
    </w:p>
    <w:p w14:paraId="6A180114" w14:textId="77777777" w:rsidR="00FD154D" w:rsidRDefault="003E2DF8">
      <w:pPr>
        <w:widowControl w:val="0"/>
        <w:numPr>
          <w:ilvl w:val="0"/>
          <w:numId w:val="1"/>
        </w:numPr>
        <w:jc w:val="both"/>
        <w:rPr>
          <w:rFonts w:ascii="SimSun" w:hAnsi="SimSun"/>
          <w:b/>
          <w:szCs w:val="21"/>
        </w:rPr>
      </w:pPr>
      <w:r>
        <w:rPr>
          <w:rFonts w:ascii="SimSun" w:hAnsi="SimSun" w:hint="eastAsia"/>
          <w:b/>
          <w:szCs w:val="21"/>
        </w:rPr>
        <w:t>其它</w:t>
      </w:r>
      <w:r>
        <w:rPr>
          <w:rFonts w:ascii="SimSun" w:hAnsi="SimSun"/>
          <w:b/>
          <w:szCs w:val="21"/>
        </w:rPr>
        <w:t xml:space="preserve"> </w:t>
      </w:r>
    </w:p>
    <w:p w14:paraId="35EE525B" w14:textId="28A5071C" w:rsidR="00FD154D" w:rsidRDefault="003E2DF8">
      <w:pPr>
        <w:pStyle w:val="ListParagraph"/>
        <w:numPr>
          <w:ilvl w:val="0"/>
          <w:numId w:val="4"/>
        </w:numPr>
        <w:spacing w:line="360" w:lineRule="auto"/>
        <w:ind w:left="851" w:firstLineChars="0" w:hanging="851"/>
        <w:rPr>
          <w:rFonts w:ascii="SimSun" w:eastAsiaTheme="minorEastAsia" w:hAnsi="SimSun" w:cstheme="minorBidi"/>
          <w:kern w:val="0"/>
          <w:sz w:val="24"/>
          <w:szCs w:val="21"/>
        </w:rPr>
      </w:pPr>
      <w:r>
        <w:rPr>
          <w:rFonts w:ascii="SimSun" w:eastAsiaTheme="minorEastAsia" w:hAnsi="SimSun" w:cstheme="minorBidi"/>
          <w:kern w:val="0"/>
          <w:sz w:val="24"/>
          <w:szCs w:val="21"/>
        </w:rPr>
        <w:t>如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未得到</w:t>
      </w:r>
      <w:r>
        <w:rPr>
          <w:rFonts w:ascii="SimSun" w:eastAsiaTheme="minorEastAsia" w:hAnsi="SimSun" w:cstheme="minorBidi"/>
          <w:kern w:val="0"/>
          <w:sz w:val="24"/>
          <w:szCs w:val="21"/>
        </w:rPr>
        <w:t>乙方的书面同意，甲方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无权将</w:t>
      </w:r>
      <w:r>
        <w:rPr>
          <w:rFonts w:ascii="SimSun" w:eastAsiaTheme="minorEastAsia" w:hAnsi="SimSun" w:cstheme="minorBidi"/>
          <w:kern w:val="0"/>
          <w:sz w:val="24"/>
          <w:szCs w:val="21"/>
        </w:rPr>
        <w:t>协议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以及协议的</w:t>
      </w:r>
      <w:r>
        <w:rPr>
          <w:rFonts w:ascii="SimSun" w:eastAsiaTheme="minorEastAsia" w:hAnsi="SimSun" w:cstheme="minorBidi"/>
          <w:kern w:val="0"/>
          <w:sz w:val="24"/>
          <w:szCs w:val="21"/>
        </w:rPr>
        <w:t>任何部分分配予第三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方</w:t>
      </w:r>
      <w:r>
        <w:rPr>
          <w:rFonts w:ascii="SimSun" w:eastAsiaTheme="minorEastAsia" w:hAnsi="SimSun" w:cstheme="minorBidi"/>
          <w:kern w:val="0"/>
          <w:sz w:val="24"/>
          <w:szCs w:val="21"/>
        </w:rPr>
        <w:t>。</w:t>
      </w:r>
      <w:r>
        <w:rPr>
          <w:rFonts w:ascii="SimSun" w:eastAsiaTheme="minorEastAsia" w:hAnsi="SimSun" w:cstheme="minorBidi"/>
          <w:kern w:val="0"/>
          <w:sz w:val="24"/>
          <w:szCs w:val="21"/>
        </w:rPr>
        <w:t xml:space="preserve"> </w:t>
      </w:r>
    </w:p>
    <w:p w14:paraId="12DA2ABA" w14:textId="77777777" w:rsidR="00FD154D" w:rsidRDefault="003E2DF8">
      <w:pPr>
        <w:pStyle w:val="ListParagraph"/>
        <w:numPr>
          <w:ilvl w:val="0"/>
          <w:numId w:val="4"/>
        </w:numPr>
        <w:spacing w:line="360" w:lineRule="auto"/>
        <w:ind w:left="851" w:firstLineChars="0" w:hanging="851"/>
        <w:rPr>
          <w:rFonts w:ascii="SimSun" w:eastAsiaTheme="minorEastAsia" w:hAnsi="SimSun" w:cstheme="minorBidi"/>
          <w:kern w:val="0"/>
          <w:sz w:val="24"/>
          <w:szCs w:val="21"/>
        </w:rPr>
      </w:pPr>
      <w:r>
        <w:rPr>
          <w:rFonts w:ascii="SimSun" w:eastAsiaTheme="minorEastAsia" w:hAnsi="SimSun" w:cstheme="minorBidi"/>
          <w:kern w:val="0"/>
          <w:sz w:val="24"/>
          <w:szCs w:val="21"/>
        </w:rPr>
        <w:t>此协议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签署后，自动</w:t>
      </w:r>
      <w:r>
        <w:rPr>
          <w:rFonts w:ascii="SimSun" w:eastAsiaTheme="minorEastAsia" w:hAnsi="SimSun" w:cstheme="minorBidi"/>
          <w:kern w:val="0"/>
          <w:sz w:val="24"/>
          <w:szCs w:val="21"/>
        </w:rPr>
        <w:t>取代双方于此协议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签署</w:t>
      </w:r>
      <w:r>
        <w:rPr>
          <w:rFonts w:ascii="SimSun" w:eastAsiaTheme="minorEastAsia" w:hAnsi="SimSun" w:cstheme="minorBidi"/>
          <w:kern w:val="0"/>
          <w:sz w:val="24"/>
          <w:szCs w:val="21"/>
        </w:rPr>
        <w:t>前商讨有关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大会赞助</w:t>
      </w:r>
      <w:r>
        <w:rPr>
          <w:rFonts w:ascii="SimSun" w:eastAsiaTheme="minorEastAsia" w:hAnsi="SimSun" w:cstheme="minorBidi"/>
          <w:kern w:val="0"/>
          <w:sz w:val="24"/>
          <w:szCs w:val="21"/>
        </w:rPr>
        <w:t>事宜的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任何承诺和</w:t>
      </w:r>
      <w:r>
        <w:rPr>
          <w:rFonts w:ascii="SimSun" w:eastAsiaTheme="minorEastAsia" w:hAnsi="SimSun" w:cstheme="minorBidi"/>
          <w:kern w:val="0"/>
          <w:sz w:val="24"/>
          <w:szCs w:val="21"/>
        </w:rPr>
        <w:t>安排。</w:t>
      </w:r>
    </w:p>
    <w:p w14:paraId="56A5E7DA" w14:textId="77777777" w:rsidR="00FD154D" w:rsidRDefault="003E2DF8">
      <w:pPr>
        <w:pStyle w:val="ListParagraph"/>
        <w:numPr>
          <w:ilvl w:val="0"/>
          <w:numId w:val="4"/>
        </w:numPr>
        <w:spacing w:line="360" w:lineRule="auto"/>
        <w:ind w:left="851" w:firstLineChars="0" w:hanging="851"/>
        <w:rPr>
          <w:rFonts w:ascii="SimSun" w:eastAsiaTheme="minorEastAsia" w:hAnsi="SimSun" w:cstheme="minorBidi"/>
          <w:kern w:val="0"/>
          <w:sz w:val="24"/>
          <w:szCs w:val="21"/>
        </w:rPr>
      </w:pPr>
      <w:r>
        <w:rPr>
          <w:rFonts w:ascii="SimSun" w:eastAsiaTheme="minorEastAsia" w:hAnsi="SimSun" w:cstheme="minorBidi"/>
          <w:kern w:val="0"/>
          <w:sz w:val="24"/>
          <w:szCs w:val="21"/>
        </w:rPr>
        <w:lastRenderedPageBreak/>
        <w:t>除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经</w:t>
      </w:r>
      <w:r>
        <w:rPr>
          <w:rFonts w:ascii="SimSun" w:eastAsiaTheme="minorEastAsia" w:hAnsi="SimSun" w:cstheme="minorBidi"/>
          <w:kern w:val="0"/>
          <w:sz w:val="24"/>
          <w:szCs w:val="21"/>
        </w:rPr>
        <w:t>双方同意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并</w:t>
      </w:r>
      <w:r>
        <w:rPr>
          <w:rFonts w:ascii="SimSun" w:eastAsiaTheme="minorEastAsia" w:hAnsi="SimSun" w:cstheme="minorBidi"/>
          <w:kern w:val="0"/>
          <w:sz w:val="24"/>
          <w:szCs w:val="21"/>
        </w:rPr>
        <w:t>签署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相关文件的情况外</w:t>
      </w:r>
      <w:r>
        <w:rPr>
          <w:rFonts w:ascii="SimSun" w:eastAsiaTheme="minorEastAsia" w:hAnsi="SimSun" w:cstheme="minorBidi"/>
          <w:kern w:val="0"/>
          <w:sz w:val="24"/>
          <w:szCs w:val="21"/>
        </w:rPr>
        <w:t>，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任何其他对本协议</w:t>
      </w:r>
      <w:r>
        <w:rPr>
          <w:rFonts w:ascii="SimSun" w:eastAsiaTheme="minorEastAsia" w:hAnsi="SimSun" w:cstheme="minorBidi"/>
          <w:kern w:val="0"/>
          <w:sz w:val="24"/>
          <w:szCs w:val="21"/>
        </w:rPr>
        <w:t>的修订或改变将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视为无效</w:t>
      </w:r>
      <w:r>
        <w:rPr>
          <w:rFonts w:ascii="SimSun" w:eastAsiaTheme="minorEastAsia" w:hAnsi="SimSun" w:cstheme="minorBidi"/>
          <w:kern w:val="0"/>
          <w:sz w:val="24"/>
          <w:szCs w:val="21"/>
        </w:rPr>
        <w:t>。</w:t>
      </w:r>
      <w:r>
        <w:rPr>
          <w:rFonts w:ascii="SimSun" w:eastAsiaTheme="minorEastAsia" w:hAnsi="SimSun" w:cstheme="minorBidi"/>
          <w:kern w:val="0"/>
          <w:sz w:val="24"/>
          <w:szCs w:val="21"/>
        </w:rPr>
        <w:t xml:space="preserve"> </w:t>
      </w:r>
    </w:p>
    <w:p w14:paraId="35BC7E92" w14:textId="77777777" w:rsidR="00FD154D" w:rsidRDefault="003E2DF8">
      <w:pPr>
        <w:pStyle w:val="ListParagraph"/>
        <w:numPr>
          <w:ilvl w:val="0"/>
          <w:numId w:val="4"/>
        </w:numPr>
        <w:spacing w:line="360" w:lineRule="auto"/>
        <w:ind w:left="851" w:firstLineChars="0" w:hanging="851"/>
        <w:rPr>
          <w:rFonts w:ascii="SimSun" w:eastAsiaTheme="minorEastAsia" w:hAnsi="SimSun" w:cstheme="minorBidi"/>
          <w:kern w:val="0"/>
          <w:sz w:val="24"/>
          <w:szCs w:val="21"/>
        </w:rPr>
      </w:pPr>
      <w:r>
        <w:rPr>
          <w:rFonts w:ascii="SimSun" w:eastAsiaTheme="minorEastAsia" w:hAnsi="SimSun" w:cstheme="minorBidi"/>
          <w:kern w:val="0"/>
          <w:sz w:val="24"/>
          <w:szCs w:val="21"/>
        </w:rPr>
        <w:t>任何一方均不能约束或强迫另一方承担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不在本协议中规定的</w:t>
      </w:r>
      <w:r>
        <w:rPr>
          <w:rFonts w:ascii="SimSun" w:eastAsiaTheme="minorEastAsia" w:hAnsi="SimSun" w:cstheme="minorBidi"/>
          <w:kern w:val="0"/>
          <w:sz w:val="24"/>
          <w:szCs w:val="21"/>
        </w:rPr>
        <w:t>其它条约或责任。</w:t>
      </w:r>
    </w:p>
    <w:p w14:paraId="1B5081DB" w14:textId="5E0E8D32" w:rsidR="00FD154D" w:rsidRDefault="003E2DF8">
      <w:pPr>
        <w:pStyle w:val="ListParagraph"/>
        <w:numPr>
          <w:ilvl w:val="0"/>
          <w:numId w:val="4"/>
        </w:numPr>
        <w:spacing w:line="360" w:lineRule="auto"/>
        <w:ind w:left="851" w:firstLineChars="0" w:hanging="851"/>
        <w:rPr>
          <w:rFonts w:ascii="SimSun" w:eastAsiaTheme="minorEastAsia" w:hAnsi="SimSun" w:cstheme="minorBidi"/>
          <w:kern w:val="0"/>
          <w:sz w:val="24"/>
          <w:szCs w:val="21"/>
        </w:rPr>
      </w:pPr>
      <w:r>
        <w:rPr>
          <w:rFonts w:ascii="SimSun" w:eastAsiaTheme="minorEastAsia" w:hAnsi="SimSun" w:cstheme="minorBidi"/>
          <w:kern w:val="0"/>
          <w:sz w:val="24"/>
          <w:szCs w:val="21"/>
        </w:rPr>
        <w:t>若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此</w:t>
      </w:r>
      <w:r>
        <w:rPr>
          <w:rFonts w:ascii="SimSun" w:eastAsiaTheme="minorEastAsia" w:hAnsi="SimSun" w:cstheme="minorBidi"/>
          <w:kern w:val="0"/>
          <w:sz w:val="24"/>
          <w:szCs w:val="21"/>
        </w:rPr>
        <w:t>协议中任何条款失效或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无法</w:t>
      </w:r>
      <w:r>
        <w:rPr>
          <w:rFonts w:ascii="SimSun" w:eastAsiaTheme="minorEastAsia" w:hAnsi="SimSun" w:cstheme="minorBidi"/>
          <w:kern w:val="0"/>
          <w:sz w:val="24"/>
          <w:szCs w:val="21"/>
        </w:rPr>
        <w:t>执行，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则此条款</w:t>
      </w:r>
      <w:r>
        <w:rPr>
          <w:rFonts w:ascii="SimSun" w:eastAsiaTheme="minorEastAsia" w:hAnsi="SimSun" w:cstheme="minorBidi"/>
          <w:kern w:val="0"/>
          <w:sz w:val="24"/>
          <w:szCs w:val="21"/>
        </w:rPr>
        <w:t>将被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相应的</w:t>
      </w:r>
      <w:r>
        <w:rPr>
          <w:rFonts w:ascii="SimSun" w:eastAsiaTheme="minorEastAsia" w:hAnsi="SimSun" w:cstheme="minorBidi"/>
          <w:kern w:val="0"/>
          <w:sz w:val="24"/>
          <w:szCs w:val="21"/>
        </w:rPr>
        <w:t>法律条款替换，使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之</w:t>
      </w:r>
      <w:r>
        <w:rPr>
          <w:rFonts w:ascii="SimSun" w:eastAsiaTheme="minorEastAsia" w:hAnsi="SimSun" w:cstheme="minorBidi"/>
          <w:kern w:val="0"/>
          <w:sz w:val="24"/>
          <w:szCs w:val="21"/>
        </w:rPr>
        <w:t>尽可能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满足</w:t>
      </w:r>
      <w:r>
        <w:rPr>
          <w:rFonts w:ascii="SimSun" w:eastAsiaTheme="minorEastAsia" w:hAnsi="SimSun" w:cstheme="minorBidi"/>
          <w:kern w:val="0"/>
          <w:sz w:val="24"/>
          <w:szCs w:val="21"/>
        </w:rPr>
        <w:t>双方的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利益及</w:t>
      </w:r>
      <w:r>
        <w:rPr>
          <w:rFonts w:ascii="SimSun" w:eastAsiaTheme="minorEastAsia" w:hAnsi="SimSun" w:cstheme="minorBidi"/>
          <w:kern w:val="0"/>
          <w:sz w:val="24"/>
          <w:szCs w:val="21"/>
        </w:rPr>
        <w:t>意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愿</w:t>
      </w:r>
      <w:r>
        <w:rPr>
          <w:rFonts w:ascii="SimSun" w:eastAsiaTheme="minorEastAsia" w:hAnsi="SimSun" w:cstheme="minorBidi"/>
          <w:kern w:val="0"/>
          <w:sz w:val="24"/>
          <w:szCs w:val="21"/>
        </w:rPr>
        <w:t>。</w:t>
      </w:r>
    </w:p>
    <w:p w14:paraId="6F4B90B3" w14:textId="3D5FE0B5" w:rsidR="00CE7B47" w:rsidRDefault="00CE7B47">
      <w:pPr>
        <w:pStyle w:val="ListParagraph"/>
        <w:numPr>
          <w:ilvl w:val="0"/>
          <w:numId w:val="4"/>
        </w:numPr>
        <w:spacing w:line="360" w:lineRule="auto"/>
        <w:ind w:left="851" w:firstLineChars="0" w:hanging="851"/>
        <w:rPr>
          <w:rFonts w:ascii="SimSun" w:eastAsiaTheme="minorEastAsia" w:hAnsi="SimSun" w:cstheme="minorBidi"/>
          <w:kern w:val="0"/>
          <w:sz w:val="24"/>
          <w:szCs w:val="21"/>
        </w:rPr>
      </w:pPr>
      <w:r>
        <w:rPr>
          <w:rFonts w:ascii="SimSun" w:eastAsiaTheme="minorEastAsia" w:hAnsi="SimSun" w:cstheme="minorBidi" w:hint="eastAsia"/>
          <w:kern w:val="0"/>
          <w:sz w:val="24"/>
          <w:szCs w:val="21"/>
        </w:rPr>
        <w:t>若会议因</w:t>
      </w:r>
      <w:r w:rsidRPr="00CE7B47">
        <w:rPr>
          <w:rFonts w:ascii="SimSun" w:eastAsiaTheme="minorEastAsia" w:hAnsi="SimSun" w:cstheme="minorBidi" w:hint="eastAsia"/>
          <w:kern w:val="0"/>
          <w:sz w:val="24"/>
          <w:szCs w:val="21"/>
        </w:rPr>
        <w:t>无法抗拒的原因无法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如期</w:t>
      </w:r>
      <w:r w:rsidRPr="00CE7B47">
        <w:rPr>
          <w:rFonts w:ascii="SimSun" w:eastAsiaTheme="minorEastAsia" w:hAnsi="SimSun" w:cstheme="minorBidi" w:hint="eastAsia"/>
          <w:kern w:val="0"/>
          <w:sz w:val="24"/>
          <w:szCs w:val="21"/>
        </w:rPr>
        <w:t>召开，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到账费用可</w:t>
      </w:r>
      <w:r w:rsidRPr="00CE7B47">
        <w:rPr>
          <w:rFonts w:ascii="SimSun" w:eastAsiaTheme="minorEastAsia" w:hAnsi="SimSun" w:cstheme="minorBidi" w:hint="eastAsia"/>
          <w:kern w:val="0"/>
          <w:sz w:val="24"/>
          <w:szCs w:val="21"/>
        </w:rPr>
        <w:t>延续到下一次召开继续使用，也可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根据要求</w:t>
      </w:r>
      <w:r w:rsidRPr="00CE7B47">
        <w:rPr>
          <w:rFonts w:ascii="SimSun" w:eastAsiaTheme="minorEastAsia" w:hAnsi="SimSun" w:cstheme="minorBidi" w:hint="eastAsia"/>
          <w:kern w:val="0"/>
          <w:sz w:val="24"/>
          <w:szCs w:val="21"/>
        </w:rPr>
        <w:t>退回</w:t>
      </w:r>
      <w:r>
        <w:rPr>
          <w:rFonts w:ascii="SimSun" w:eastAsiaTheme="minorEastAsia" w:hAnsi="SimSun" w:cstheme="minorBidi" w:hint="eastAsia"/>
          <w:kern w:val="0"/>
          <w:sz w:val="24"/>
          <w:szCs w:val="21"/>
        </w:rPr>
        <w:t>乙方。</w:t>
      </w:r>
    </w:p>
    <w:p w14:paraId="7A9267BA" w14:textId="77777777" w:rsidR="00FD154D" w:rsidRDefault="00FD154D">
      <w:pPr>
        <w:rPr>
          <w:szCs w:val="21"/>
        </w:rPr>
      </w:pPr>
    </w:p>
    <w:p w14:paraId="5DA23B1C" w14:textId="77777777" w:rsidR="00FD154D" w:rsidRDefault="003E2DF8">
      <w:pPr>
        <w:widowControl w:val="0"/>
        <w:numPr>
          <w:ilvl w:val="0"/>
          <w:numId w:val="1"/>
        </w:numPr>
        <w:spacing w:line="360" w:lineRule="auto"/>
        <w:jc w:val="both"/>
        <w:rPr>
          <w:b/>
          <w:szCs w:val="21"/>
        </w:rPr>
      </w:pPr>
      <w:r>
        <w:rPr>
          <w:rFonts w:hint="eastAsia"/>
          <w:b/>
          <w:szCs w:val="21"/>
        </w:rPr>
        <w:t>本协议一式两份，电子版具有相同的法律效力，于签署之日起自动生效。</w:t>
      </w:r>
    </w:p>
    <w:p w14:paraId="33C29AC8" w14:textId="77777777" w:rsidR="00FD154D" w:rsidRDefault="00FD154D">
      <w:pPr>
        <w:rPr>
          <w:rFonts w:ascii="SimSun" w:hAnsi="SimSun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495"/>
      </w:tblGrid>
      <w:tr w:rsidR="00FD154D" w14:paraId="45DDA59A" w14:textId="77777777">
        <w:tc>
          <w:tcPr>
            <w:tcW w:w="4495" w:type="dxa"/>
          </w:tcPr>
          <w:p w14:paraId="4BB8BCED" w14:textId="77777777" w:rsidR="00FD154D" w:rsidRDefault="003E2DF8">
            <w:pPr>
              <w:spacing w:line="360" w:lineRule="auto"/>
              <w:rPr>
                <w:rFonts w:ascii="SimSun" w:hAnsi="SimSun"/>
                <w:b/>
                <w:szCs w:val="21"/>
              </w:rPr>
            </w:pPr>
            <w:r>
              <w:rPr>
                <w:rFonts w:ascii="SimSun" w:hAnsi="SimSun" w:hint="eastAsia"/>
                <w:b/>
                <w:szCs w:val="21"/>
              </w:rPr>
              <w:t>甲方：中国</w:t>
            </w:r>
            <w:r>
              <w:rPr>
                <w:rFonts w:ascii="SimSun" w:hAnsi="SimSun"/>
                <w:b/>
                <w:szCs w:val="21"/>
              </w:rPr>
              <w:t>生物化学与分子生物学</w:t>
            </w:r>
            <w:r>
              <w:rPr>
                <w:rFonts w:ascii="SimSun" w:hAnsi="SimSun" w:hint="eastAsia"/>
                <w:b/>
                <w:szCs w:val="21"/>
              </w:rPr>
              <w:t>会</w:t>
            </w:r>
          </w:p>
          <w:p w14:paraId="0934BAE0" w14:textId="77777777" w:rsidR="00FD154D" w:rsidRDefault="003E2DF8">
            <w:pPr>
              <w:spacing w:line="360" w:lineRule="auto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（代章）</w:t>
            </w:r>
          </w:p>
        </w:tc>
        <w:tc>
          <w:tcPr>
            <w:tcW w:w="4495" w:type="dxa"/>
          </w:tcPr>
          <w:p w14:paraId="46F1D0A2" w14:textId="0179AAA6" w:rsidR="00FD154D" w:rsidRDefault="003E2DF8">
            <w:pPr>
              <w:spacing w:line="360" w:lineRule="auto"/>
              <w:rPr>
                <w:rFonts w:ascii="SimSun" w:hAnsi="SimSun"/>
                <w:b/>
                <w:szCs w:val="21"/>
              </w:rPr>
            </w:pPr>
            <w:r>
              <w:rPr>
                <w:rFonts w:ascii="SimSun" w:hAnsi="SimSun" w:hint="eastAsia"/>
                <w:b/>
                <w:szCs w:val="21"/>
              </w:rPr>
              <w:t>乙方：</w:t>
            </w:r>
          </w:p>
        </w:tc>
      </w:tr>
      <w:tr w:rsidR="00FD154D" w14:paraId="6B50990C" w14:textId="77777777">
        <w:tc>
          <w:tcPr>
            <w:tcW w:w="4495" w:type="dxa"/>
          </w:tcPr>
          <w:p w14:paraId="6326DB1C" w14:textId="77777777" w:rsidR="00FD154D" w:rsidRDefault="003E2DF8">
            <w:pPr>
              <w:spacing w:line="360" w:lineRule="auto"/>
              <w:rPr>
                <w:rFonts w:ascii="SimSun" w:hAnsi="SimSun"/>
                <w:szCs w:val="21"/>
              </w:rPr>
            </w:pPr>
            <w:r>
              <w:rPr>
                <w:rFonts w:hint="eastAsia"/>
                <w:szCs w:val="21"/>
              </w:rPr>
              <w:t>秘书长（或</w:t>
            </w:r>
            <w:r>
              <w:rPr>
                <w:szCs w:val="21"/>
              </w:rPr>
              <w:t>代表</w:t>
            </w:r>
            <w:r>
              <w:rPr>
                <w:rFonts w:hint="eastAsia"/>
                <w:szCs w:val="21"/>
              </w:rPr>
              <w:t>）签名：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</w:t>
            </w:r>
          </w:p>
        </w:tc>
        <w:tc>
          <w:tcPr>
            <w:tcW w:w="4495" w:type="dxa"/>
          </w:tcPr>
          <w:p w14:paraId="64B0BD07" w14:textId="77777777" w:rsidR="00FD154D" w:rsidRDefault="003E2DF8">
            <w:pPr>
              <w:spacing w:line="360" w:lineRule="auto"/>
              <w:rPr>
                <w:rFonts w:ascii="SimSun" w:hAnsi="SimSun"/>
                <w:szCs w:val="21"/>
              </w:rPr>
            </w:pPr>
            <w:r>
              <w:rPr>
                <w:rFonts w:hint="eastAsia"/>
                <w:szCs w:val="21"/>
              </w:rPr>
              <w:t>总经理（或</w:t>
            </w:r>
            <w:r>
              <w:rPr>
                <w:szCs w:val="21"/>
              </w:rPr>
              <w:t>代表</w:t>
            </w:r>
            <w:r>
              <w:rPr>
                <w:rFonts w:hint="eastAsia"/>
                <w:szCs w:val="21"/>
              </w:rPr>
              <w:t>）签名：</w:t>
            </w:r>
          </w:p>
        </w:tc>
      </w:tr>
      <w:tr w:rsidR="00FD154D" w14:paraId="35ACB1DE" w14:textId="77777777">
        <w:tc>
          <w:tcPr>
            <w:tcW w:w="4495" w:type="dxa"/>
          </w:tcPr>
          <w:p w14:paraId="0E0C4398" w14:textId="77777777" w:rsidR="00FD154D" w:rsidRDefault="00FD154D">
            <w:pPr>
              <w:spacing w:line="360" w:lineRule="auto"/>
              <w:rPr>
                <w:szCs w:val="21"/>
              </w:rPr>
            </w:pPr>
          </w:p>
          <w:p w14:paraId="0789D6CB" w14:textId="77777777" w:rsidR="00FD154D" w:rsidRDefault="003E2DF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单位盖章：</w:t>
            </w:r>
          </w:p>
        </w:tc>
        <w:tc>
          <w:tcPr>
            <w:tcW w:w="4495" w:type="dxa"/>
          </w:tcPr>
          <w:p w14:paraId="4E01E28B" w14:textId="77777777" w:rsidR="00FD154D" w:rsidRDefault="00FD154D">
            <w:pPr>
              <w:spacing w:line="360" w:lineRule="auto"/>
              <w:rPr>
                <w:szCs w:val="21"/>
              </w:rPr>
            </w:pPr>
          </w:p>
          <w:p w14:paraId="395CBC33" w14:textId="77777777" w:rsidR="00FD154D" w:rsidRDefault="003E2DF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单位盖章：</w:t>
            </w:r>
          </w:p>
        </w:tc>
      </w:tr>
      <w:tr w:rsidR="00FD154D" w14:paraId="5DA62D21" w14:textId="77777777">
        <w:tc>
          <w:tcPr>
            <w:tcW w:w="4495" w:type="dxa"/>
          </w:tcPr>
          <w:p w14:paraId="3D30541C" w14:textId="77777777" w:rsidR="00FD154D" w:rsidRDefault="00FD154D">
            <w:pPr>
              <w:spacing w:line="360" w:lineRule="auto"/>
              <w:rPr>
                <w:szCs w:val="21"/>
              </w:rPr>
            </w:pPr>
          </w:p>
        </w:tc>
        <w:tc>
          <w:tcPr>
            <w:tcW w:w="4495" w:type="dxa"/>
          </w:tcPr>
          <w:p w14:paraId="02179470" w14:textId="77777777" w:rsidR="00FD154D" w:rsidRDefault="00FD154D">
            <w:pPr>
              <w:spacing w:line="360" w:lineRule="auto"/>
              <w:rPr>
                <w:szCs w:val="21"/>
              </w:rPr>
            </w:pPr>
          </w:p>
        </w:tc>
      </w:tr>
      <w:tr w:rsidR="00FD154D" w14:paraId="24E63137" w14:textId="77777777">
        <w:tc>
          <w:tcPr>
            <w:tcW w:w="4495" w:type="dxa"/>
          </w:tcPr>
          <w:p w14:paraId="4B1E3DC8" w14:textId="77777777" w:rsidR="00FD154D" w:rsidRDefault="003E2DF8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495" w:type="dxa"/>
          </w:tcPr>
          <w:p w14:paraId="6234F6A0" w14:textId="77777777" w:rsidR="00FD154D" w:rsidRDefault="003E2DF8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2DFAE3B2" w14:textId="77777777" w:rsidR="00FD154D" w:rsidRDefault="00FD154D">
      <w:pPr>
        <w:spacing w:line="360" w:lineRule="auto"/>
        <w:rPr>
          <w:rFonts w:ascii="SimSun" w:hAnsi="SimSun"/>
          <w:szCs w:val="21"/>
        </w:rPr>
      </w:pPr>
    </w:p>
    <w:p w14:paraId="0CFDFFE7" w14:textId="77777777" w:rsidR="00FD154D" w:rsidRDefault="00FD154D"/>
    <w:sectPr w:rsidR="00FD154D">
      <w:footerReference w:type="even" r:id="rId8"/>
      <w:footerReference w:type="default" r:id="rId9"/>
      <w:pgSz w:w="11906" w:h="16838"/>
      <w:pgMar w:top="1440" w:right="146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EFA23" w14:textId="77777777" w:rsidR="00C74967" w:rsidRDefault="00C74967">
      <w:r>
        <w:separator/>
      </w:r>
    </w:p>
  </w:endnote>
  <w:endnote w:type="continuationSeparator" w:id="0">
    <w:p w14:paraId="5215C342" w14:textId="77777777" w:rsidR="00C74967" w:rsidRDefault="00C7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D1B40" w14:textId="77777777" w:rsidR="00FD154D" w:rsidRDefault="003E2D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B1ADA" w14:textId="77777777" w:rsidR="00FD154D" w:rsidRDefault="00FD1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04646" w14:textId="77777777" w:rsidR="00FD154D" w:rsidRDefault="003E2D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1E54BF47" w14:textId="77777777" w:rsidR="00FD154D" w:rsidRDefault="00FD1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0D1EF" w14:textId="77777777" w:rsidR="00C74967" w:rsidRDefault="00C74967">
      <w:r>
        <w:separator/>
      </w:r>
    </w:p>
  </w:footnote>
  <w:footnote w:type="continuationSeparator" w:id="0">
    <w:p w14:paraId="642265A7" w14:textId="77777777" w:rsidR="00C74967" w:rsidRDefault="00C7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F5A61"/>
    <w:multiLevelType w:val="multilevel"/>
    <w:tmpl w:val="179F5A61"/>
    <w:lvl w:ilvl="0">
      <w:start w:val="1"/>
      <w:numFmt w:val="chineseCountingThousand"/>
      <w:lvlText w:val="（%1）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A385609"/>
    <w:multiLevelType w:val="multilevel"/>
    <w:tmpl w:val="2A385609"/>
    <w:lvl w:ilvl="0">
      <w:start w:val="1"/>
      <w:numFmt w:val="chineseCountingThousand"/>
      <w:lvlText w:val="（%1）"/>
      <w:lvlJc w:val="left"/>
      <w:pPr>
        <w:ind w:left="12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5" w:hanging="360"/>
      </w:pPr>
    </w:lvl>
    <w:lvl w:ilvl="2">
      <w:start w:val="1"/>
      <w:numFmt w:val="lowerRoman"/>
      <w:lvlText w:val="%3."/>
      <w:lvlJc w:val="right"/>
      <w:pPr>
        <w:ind w:left="2645" w:hanging="180"/>
      </w:pPr>
    </w:lvl>
    <w:lvl w:ilvl="3">
      <w:start w:val="1"/>
      <w:numFmt w:val="decimal"/>
      <w:lvlText w:val="%4."/>
      <w:lvlJc w:val="left"/>
      <w:pPr>
        <w:ind w:left="3365" w:hanging="360"/>
      </w:pPr>
    </w:lvl>
    <w:lvl w:ilvl="4">
      <w:start w:val="1"/>
      <w:numFmt w:val="lowerLetter"/>
      <w:lvlText w:val="%5."/>
      <w:lvlJc w:val="left"/>
      <w:pPr>
        <w:ind w:left="4085" w:hanging="360"/>
      </w:pPr>
    </w:lvl>
    <w:lvl w:ilvl="5">
      <w:start w:val="1"/>
      <w:numFmt w:val="lowerRoman"/>
      <w:lvlText w:val="%6."/>
      <w:lvlJc w:val="right"/>
      <w:pPr>
        <w:ind w:left="4805" w:hanging="180"/>
      </w:pPr>
    </w:lvl>
    <w:lvl w:ilvl="6">
      <w:start w:val="1"/>
      <w:numFmt w:val="decimal"/>
      <w:lvlText w:val="%7."/>
      <w:lvlJc w:val="left"/>
      <w:pPr>
        <w:ind w:left="5525" w:hanging="360"/>
      </w:pPr>
    </w:lvl>
    <w:lvl w:ilvl="7">
      <w:start w:val="1"/>
      <w:numFmt w:val="lowerLetter"/>
      <w:lvlText w:val="%8."/>
      <w:lvlJc w:val="left"/>
      <w:pPr>
        <w:ind w:left="6245" w:hanging="360"/>
      </w:pPr>
    </w:lvl>
    <w:lvl w:ilvl="8">
      <w:start w:val="1"/>
      <w:numFmt w:val="lowerRoman"/>
      <w:lvlText w:val="%9."/>
      <w:lvlJc w:val="right"/>
      <w:pPr>
        <w:ind w:left="6965" w:hanging="180"/>
      </w:pPr>
    </w:lvl>
  </w:abstractNum>
  <w:abstractNum w:abstractNumId="2" w15:restartNumberingAfterBreak="0">
    <w:nsid w:val="61391AA4"/>
    <w:multiLevelType w:val="multilevel"/>
    <w:tmpl w:val="61391AA4"/>
    <w:lvl w:ilvl="0">
      <w:start w:val="1"/>
      <w:numFmt w:val="chineseCountingThousand"/>
      <w:lvlText w:val="（%1）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275CA"/>
    <w:multiLevelType w:val="multilevel"/>
    <w:tmpl w:val="649275CA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BkY2RjZGY1NTlmNjk3ZmZlYzNmNWFmNGRmOGFhZTgifQ=="/>
  </w:docVars>
  <w:rsids>
    <w:rsidRoot w:val="00700CB7"/>
    <w:rsid w:val="00020E30"/>
    <w:rsid w:val="00023FD1"/>
    <w:rsid w:val="000268A8"/>
    <w:rsid w:val="00034AD1"/>
    <w:rsid w:val="00045E5E"/>
    <w:rsid w:val="00046B58"/>
    <w:rsid w:val="00050157"/>
    <w:rsid w:val="00076D20"/>
    <w:rsid w:val="00077B40"/>
    <w:rsid w:val="00096471"/>
    <w:rsid w:val="000B727F"/>
    <w:rsid w:val="000C6A0D"/>
    <w:rsid w:val="000D02D0"/>
    <w:rsid w:val="000D1BEF"/>
    <w:rsid w:val="000E0672"/>
    <w:rsid w:val="000E29A0"/>
    <w:rsid w:val="000E38B9"/>
    <w:rsid w:val="000E4043"/>
    <w:rsid w:val="001001B2"/>
    <w:rsid w:val="001022D3"/>
    <w:rsid w:val="00124009"/>
    <w:rsid w:val="00136796"/>
    <w:rsid w:val="00166A3B"/>
    <w:rsid w:val="00192C98"/>
    <w:rsid w:val="0019479B"/>
    <w:rsid w:val="001A43A0"/>
    <w:rsid w:val="001A4C5C"/>
    <w:rsid w:val="001A7347"/>
    <w:rsid w:val="001B08C1"/>
    <w:rsid w:val="001B32E5"/>
    <w:rsid w:val="001D3ABC"/>
    <w:rsid w:val="001E16CC"/>
    <w:rsid w:val="001E383C"/>
    <w:rsid w:val="001F214F"/>
    <w:rsid w:val="001F5144"/>
    <w:rsid w:val="00200070"/>
    <w:rsid w:val="00202595"/>
    <w:rsid w:val="00203413"/>
    <w:rsid w:val="00206851"/>
    <w:rsid w:val="00216333"/>
    <w:rsid w:val="00225A21"/>
    <w:rsid w:val="0023500F"/>
    <w:rsid w:val="00240CD5"/>
    <w:rsid w:val="00245161"/>
    <w:rsid w:val="00246A8D"/>
    <w:rsid w:val="00261F33"/>
    <w:rsid w:val="00262FCE"/>
    <w:rsid w:val="00295109"/>
    <w:rsid w:val="002B17A3"/>
    <w:rsid w:val="002B5889"/>
    <w:rsid w:val="002D0837"/>
    <w:rsid w:val="002D4457"/>
    <w:rsid w:val="002E6CC0"/>
    <w:rsid w:val="002E7B44"/>
    <w:rsid w:val="00311F3E"/>
    <w:rsid w:val="00335AE4"/>
    <w:rsid w:val="003372BE"/>
    <w:rsid w:val="00356D92"/>
    <w:rsid w:val="003577C6"/>
    <w:rsid w:val="003842D8"/>
    <w:rsid w:val="003A0EAE"/>
    <w:rsid w:val="003C7230"/>
    <w:rsid w:val="003E17CE"/>
    <w:rsid w:val="003E2A0C"/>
    <w:rsid w:val="003E2DF8"/>
    <w:rsid w:val="0040063B"/>
    <w:rsid w:val="00402579"/>
    <w:rsid w:val="00410C11"/>
    <w:rsid w:val="00412BBB"/>
    <w:rsid w:val="004130AF"/>
    <w:rsid w:val="00414839"/>
    <w:rsid w:val="0041518D"/>
    <w:rsid w:val="00423067"/>
    <w:rsid w:val="00431C43"/>
    <w:rsid w:val="00446345"/>
    <w:rsid w:val="00451D7A"/>
    <w:rsid w:val="0049583F"/>
    <w:rsid w:val="004A2235"/>
    <w:rsid w:val="004A4FB6"/>
    <w:rsid w:val="004C1E6E"/>
    <w:rsid w:val="004C40C2"/>
    <w:rsid w:val="004C55AB"/>
    <w:rsid w:val="004C6612"/>
    <w:rsid w:val="004D68CE"/>
    <w:rsid w:val="00504D8C"/>
    <w:rsid w:val="00513EA8"/>
    <w:rsid w:val="00520F29"/>
    <w:rsid w:val="00542C6C"/>
    <w:rsid w:val="00564053"/>
    <w:rsid w:val="00573918"/>
    <w:rsid w:val="00577095"/>
    <w:rsid w:val="00586602"/>
    <w:rsid w:val="005A5EDF"/>
    <w:rsid w:val="005B3552"/>
    <w:rsid w:val="005D548C"/>
    <w:rsid w:val="005E0937"/>
    <w:rsid w:val="005E33AB"/>
    <w:rsid w:val="005E7D32"/>
    <w:rsid w:val="005F4F62"/>
    <w:rsid w:val="00610F39"/>
    <w:rsid w:val="00614ACF"/>
    <w:rsid w:val="006270E9"/>
    <w:rsid w:val="00632918"/>
    <w:rsid w:val="0064365E"/>
    <w:rsid w:val="006477A2"/>
    <w:rsid w:val="00656A74"/>
    <w:rsid w:val="0067055C"/>
    <w:rsid w:val="00672A86"/>
    <w:rsid w:val="006734F0"/>
    <w:rsid w:val="0068472F"/>
    <w:rsid w:val="00695E73"/>
    <w:rsid w:val="006A52A1"/>
    <w:rsid w:val="006B0089"/>
    <w:rsid w:val="006B2FBC"/>
    <w:rsid w:val="006B74F5"/>
    <w:rsid w:val="006C606C"/>
    <w:rsid w:val="006E1C0F"/>
    <w:rsid w:val="006E5019"/>
    <w:rsid w:val="006E6BB3"/>
    <w:rsid w:val="006F0DC4"/>
    <w:rsid w:val="006F100A"/>
    <w:rsid w:val="006F60D1"/>
    <w:rsid w:val="00700CB7"/>
    <w:rsid w:val="0070132A"/>
    <w:rsid w:val="007162B7"/>
    <w:rsid w:val="00717B95"/>
    <w:rsid w:val="00721BF9"/>
    <w:rsid w:val="00723DED"/>
    <w:rsid w:val="00744840"/>
    <w:rsid w:val="0075452A"/>
    <w:rsid w:val="00754AF6"/>
    <w:rsid w:val="00757277"/>
    <w:rsid w:val="007658C6"/>
    <w:rsid w:val="0077755F"/>
    <w:rsid w:val="0079689E"/>
    <w:rsid w:val="007B4E27"/>
    <w:rsid w:val="007C34EE"/>
    <w:rsid w:val="007D24B5"/>
    <w:rsid w:val="007F575B"/>
    <w:rsid w:val="00801E1E"/>
    <w:rsid w:val="0082082B"/>
    <w:rsid w:val="00822FB0"/>
    <w:rsid w:val="00837869"/>
    <w:rsid w:val="00847235"/>
    <w:rsid w:val="00852BB2"/>
    <w:rsid w:val="0086114E"/>
    <w:rsid w:val="00864EF5"/>
    <w:rsid w:val="00890585"/>
    <w:rsid w:val="00892D87"/>
    <w:rsid w:val="008A1549"/>
    <w:rsid w:val="008B2ABE"/>
    <w:rsid w:val="008B42CA"/>
    <w:rsid w:val="008D13FE"/>
    <w:rsid w:val="008D5C2E"/>
    <w:rsid w:val="00927325"/>
    <w:rsid w:val="009279E2"/>
    <w:rsid w:val="00930B7E"/>
    <w:rsid w:val="00936019"/>
    <w:rsid w:val="00946D57"/>
    <w:rsid w:val="00962B09"/>
    <w:rsid w:val="00984CFB"/>
    <w:rsid w:val="009A15FA"/>
    <w:rsid w:val="009B11D8"/>
    <w:rsid w:val="009B35C1"/>
    <w:rsid w:val="009F19BB"/>
    <w:rsid w:val="009F500A"/>
    <w:rsid w:val="00A276DB"/>
    <w:rsid w:val="00A3166A"/>
    <w:rsid w:val="00A338ED"/>
    <w:rsid w:val="00A45324"/>
    <w:rsid w:val="00A473D9"/>
    <w:rsid w:val="00A65CB7"/>
    <w:rsid w:val="00A671FC"/>
    <w:rsid w:val="00A672EF"/>
    <w:rsid w:val="00A817AE"/>
    <w:rsid w:val="00A829BA"/>
    <w:rsid w:val="00A90433"/>
    <w:rsid w:val="00AA2F72"/>
    <w:rsid w:val="00AA60F2"/>
    <w:rsid w:val="00AC4AE1"/>
    <w:rsid w:val="00AD2E48"/>
    <w:rsid w:val="00AD7F5D"/>
    <w:rsid w:val="00AE16D4"/>
    <w:rsid w:val="00AE61F7"/>
    <w:rsid w:val="00AF516A"/>
    <w:rsid w:val="00B13035"/>
    <w:rsid w:val="00B46648"/>
    <w:rsid w:val="00B47289"/>
    <w:rsid w:val="00B54F10"/>
    <w:rsid w:val="00B559CC"/>
    <w:rsid w:val="00B75F20"/>
    <w:rsid w:val="00B83B1F"/>
    <w:rsid w:val="00B84D09"/>
    <w:rsid w:val="00B95933"/>
    <w:rsid w:val="00BA49F5"/>
    <w:rsid w:val="00BA6377"/>
    <w:rsid w:val="00BD37C3"/>
    <w:rsid w:val="00BE159E"/>
    <w:rsid w:val="00BF4B90"/>
    <w:rsid w:val="00C03630"/>
    <w:rsid w:val="00C23E33"/>
    <w:rsid w:val="00C372F0"/>
    <w:rsid w:val="00C4337C"/>
    <w:rsid w:val="00C4602E"/>
    <w:rsid w:val="00C50784"/>
    <w:rsid w:val="00C54943"/>
    <w:rsid w:val="00C66BC3"/>
    <w:rsid w:val="00C71BE7"/>
    <w:rsid w:val="00C74367"/>
    <w:rsid w:val="00C74967"/>
    <w:rsid w:val="00C81F0F"/>
    <w:rsid w:val="00C92DCF"/>
    <w:rsid w:val="00C9330B"/>
    <w:rsid w:val="00CA32F1"/>
    <w:rsid w:val="00CA3FF9"/>
    <w:rsid w:val="00CB30F7"/>
    <w:rsid w:val="00CC27C5"/>
    <w:rsid w:val="00CE3670"/>
    <w:rsid w:val="00CE4288"/>
    <w:rsid w:val="00CE76FA"/>
    <w:rsid w:val="00CE7B47"/>
    <w:rsid w:val="00CF18DE"/>
    <w:rsid w:val="00CF4BE1"/>
    <w:rsid w:val="00D15707"/>
    <w:rsid w:val="00D20780"/>
    <w:rsid w:val="00D502F5"/>
    <w:rsid w:val="00D60B1B"/>
    <w:rsid w:val="00D618DC"/>
    <w:rsid w:val="00D97BF1"/>
    <w:rsid w:val="00DA59FD"/>
    <w:rsid w:val="00DD4B8C"/>
    <w:rsid w:val="00DE40CB"/>
    <w:rsid w:val="00DF265C"/>
    <w:rsid w:val="00E0359F"/>
    <w:rsid w:val="00E15AEB"/>
    <w:rsid w:val="00E23502"/>
    <w:rsid w:val="00E23AE0"/>
    <w:rsid w:val="00E35BC6"/>
    <w:rsid w:val="00E416B1"/>
    <w:rsid w:val="00E543EC"/>
    <w:rsid w:val="00E715D7"/>
    <w:rsid w:val="00E82B7B"/>
    <w:rsid w:val="00E87395"/>
    <w:rsid w:val="00EE6981"/>
    <w:rsid w:val="00F05329"/>
    <w:rsid w:val="00F165AB"/>
    <w:rsid w:val="00F23E72"/>
    <w:rsid w:val="00F25DE9"/>
    <w:rsid w:val="00F40FDF"/>
    <w:rsid w:val="00F651AC"/>
    <w:rsid w:val="00F73C35"/>
    <w:rsid w:val="00F74A77"/>
    <w:rsid w:val="00F85428"/>
    <w:rsid w:val="00F927C5"/>
    <w:rsid w:val="00F96294"/>
    <w:rsid w:val="00FA5A8E"/>
    <w:rsid w:val="00FB623B"/>
    <w:rsid w:val="00FC22E0"/>
    <w:rsid w:val="00FD154D"/>
    <w:rsid w:val="00FF351A"/>
    <w:rsid w:val="6FAB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D183"/>
  <w15:docId w15:val="{53DBF3F4-1471-D642-B896-551DAD95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SimSun" w:hAnsi="Times New Roman" w:cs="Times New Roman"/>
      <w:kern w:val="2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Pr>
      <w:rFonts w:ascii="Times New Roman" w:eastAsia="SimSun" w:hAnsi="Times New Roman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pPr>
      <w:widowControl w:val="0"/>
      <w:ind w:firstLineChars="200" w:firstLine="420"/>
      <w:jc w:val="both"/>
    </w:pPr>
    <w:rPr>
      <w:rFonts w:ascii="Calibri" w:eastAsia="SimSun" w:hAnsi="Calibri" w:cs="Times New Roman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6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967</Characters>
  <Application>Microsoft Office Word</Application>
  <DocSecurity>0</DocSecurity>
  <Lines>69</Lines>
  <Paragraphs>81</Paragraphs>
  <ScaleCrop>false</ScaleCrop>
  <Company>Lanzhou University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Wenhua Zhang</dc:creator>
  <cp:lastModifiedBy>Wenhua Zhang</cp:lastModifiedBy>
  <cp:revision>4</cp:revision>
  <cp:lastPrinted>2022-06-07T08:22:00Z</cp:lastPrinted>
  <dcterms:created xsi:type="dcterms:W3CDTF">2022-06-07T08:30:00Z</dcterms:created>
  <dcterms:modified xsi:type="dcterms:W3CDTF">2022-06-15T06:17:00Z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B26E55CD3B78472C89528B3BBD4446EA</vt:lpwstr>
  </property>
</Properties>
</file>